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560"/>
        <w:gridCol w:w="1417"/>
        <w:gridCol w:w="1276"/>
        <w:gridCol w:w="1984"/>
      </w:tblGrid>
      <w:tr w:rsidR="00050183" w:rsidRPr="00835A05" w14:paraId="51C06EA9" w14:textId="77777777" w:rsidTr="007F78EC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36BAF" w14:textId="77777777" w:rsidR="00050183" w:rsidRPr="00835A05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0DFD" w14:textId="77777777" w:rsidR="00050183" w:rsidRPr="00835A05" w:rsidRDefault="00050183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Fiche Technique Produit </w:t>
            </w:r>
            <w:r w:rsidRPr="006D6F3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40"/>
                <w:szCs w:val="40"/>
              </w:rPr>
              <w:t>019</w:t>
            </w:r>
          </w:p>
        </w:tc>
      </w:tr>
      <w:tr w:rsidR="00050183" w:rsidRPr="00835A05" w14:paraId="369AC53B" w14:textId="77777777" w:rsidTr="00FA0CB2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23BBC" w14:textId="77777777" w:rsidR="00050183" w:rsidRPr="00835A05" w:rsidRDefault="00050183" w:rsidP="00A16D25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623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9A7C2D" w14:textId="77777777" w:rsidR="00050183" w:rsidRPr="00835A05" w:rsidRDefault="00050183" w:rsidP="00835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050183" w:rsidRPr="00CD68A3" w14:paraId="797E19F4" w14:textId="77777777" w:rsidTr="00A16D25">
        <w:trPr>
          <w:trHeight w:val="383"/>
        </w:trPr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E13" w14:textId="77777777" w:rsidR="00050183" w:rsidRPr="00A16D25" w:rsidRDefault="00050183" w:rsidP="00A16D25">
            <w:pPr>
              <w:jc w:val="center"/>
            </w:pPr>
            <w:r w:rsidRPr="00050183">
              <w:rPr>
                <w:b/>
                <w:bCs/>
                <w:noProof/>
                <w:lang w:eastAsia="zh-CN"/>
              </w:rPr>
              <w:drawing>
                <wp:inline distT="0" distB="0" distL="0" distR="0" wp14:anchorId="79ADF836" wp14:editId="22183644">
                  <wp:extent cx="1250950" cy="1876425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PHAEL\New Google Drive\UMAMI\ACHATS\Fiches techniques à jour\Modèle et document source\Links\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7935058" w14:textId="77777777" w:rsidR="00050183" w:rsidRPr="00050183" w:rsidRDefault="00050183" w:rsidP="00F02E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050183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</w:rPr>
              <w:t>Ecorces de yuzu sucrées 1kg</w:t>
            </w:r>
            <w:r w:rsidRPr="0005018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050183">
              <w:rPr>
                <w:rFonts w:ascii="Calibri" w:eastAsia="Times New Roman" w:hAnsi="Calibri" w:cs="Times New Roman"/>
                <w:b/>
                <w:bCs/>
                <w:i/>
                <w:iCs/>
                <w:noProof/>
                <w:color w:val="2F75B5"/>
                <w:sz w:val="24"/>
                <w:szCs w:val="24"/>
              </w:rPr>
              <w:t>Candied yuzu peel 1kg</w:t>
            </w:r>
          </w:p>
        </w:tc>
      </w:tr>
      <w:tr w:rsidR="00050183" w:rsidRPr="00835A05" w14:paraId="234E3861" w14:textId="77777777" w:rsidTr="00FA0CB2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5B6AB9C" w14:textId="77777777" w:rsidR="00050183" w:rsidRPr="00050183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2772E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produit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Reference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1520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019</w:t>
            </w:r>
          </w:p>
        </w:tc>
      </w:tr>
      <w:tr w:rsidR="00050183" w:rsidRPr="00A16D25" w14:paraId="45D78D7B" w14:textId="77777777" w:rsidTr="000277DA">
        <w:trPr>
          <w:trHeight w:val="500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AD5AD38" w14:textId="77777777" w:rsidR="00050183" w:rsidRPr="00835A05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262F7DD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Société productrice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Producing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firm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9CBADCD" w14:textId="77777777" w:rsidR="00050183" w:rsidRPr="00B87F60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lang w:val="en-US"/>
              </w:rPr>
              <w:t>SHINDO SHIGEHARU SHOTEN</w:t>
            </w:r>
          </w:p>
        </w:tc>
      </w:tr>
      <w:tr w:rsidR="00050183" w:rsidRPr="00835A05" w14:paraId="31E29B25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95B72C2" w14:textId="77777777" w:rsidR="00050183" w:rsidRPr="00B87F60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E7CD4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EAN 13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7B0B4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4940440050042</w:t>
            </w:r>
          </w:p>
        </w:tc>
      </w:tr>
      <w:tr w:rsidR="00050183" w:rsidRPr="00835A05" w14:paraId="49C05874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D66A54B" w14:textId="77777777" w:rsidR="00050183" w:rsidRPr="00835A05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5E019B1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Code douane(HS)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Customs code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1468746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2008996799</w:t>
            </w:r>
          </w:p>
        </w:tc>
      </w:tr>
      <w:tr w:rsidR="00050183" w:rsidRPr="00835A05" w14:paraId="3CC5D670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30E33AD" w14:textId="77777777" w:rsidR="00050183" w:rsidRPr="00835A05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17660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Origine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Origin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7048A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Japon / </w:t>
            </w:r>
            <w:r w:rsidRPr="00835A05"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  <w:t>Japan</w:t>
            </w:r>
          </w:p>
        </w:tc>
      </w:tr>
      <w:tr w:rsidR="00050183" w:rsidRPr="00FA0CB2" w14:paraId="35B6E65E" w14:textId="77777777" w:rsidTr="000277DA">
        <w:trPr>
          <w:trHeight w:val="514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0CC048ED" w14:textId="77777777" w:rsidR="00050183" w:rsidRPr="00835A05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7BA7574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Conditionnement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Conditionning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38B64F" w14:textId="77777777" w:rsidR="00050183" w:rsidRPr="000E28F4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Sachet</w:t>
            </w:r>
            <w:r w:rsidRPr="000E28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Bag</w:t>
            </w:r>
          </w:p>
        </w:tc>
      </w:tr>
      <w:tr w:rsidR="00050183" w:rsidRPr="00835A05" w14:paraId="49B7FAB4" w14:textId="77777777" w:rsidTr="000277DA">
        <w:trPr>
          <w:trHeight w:val="257"/>
        </w:trPr>
        <w:tc>
          <w:tcPr>
            <w:tcW w:w="2835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14:paraId="44B06CAE" w14:textId="77777777" w:rsidR="00050183" w:rsidRPr="000E28F4" w:rsidRDefault="00050183" w:rsidP="00835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2275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Produit bio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Organic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B4C8" w14:textId="77777777" w:rsidR="00050183" w:rsidRPr="00835A05" w:rsidRDefault="00050183" w:rsidP="000277D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</w:p>
        </w:tc>
      </w:tr>
      <w:tr w:rsidR="00050183" w:rsidRPr="00835A05" w14:paraId="1BF6104E" w14:textId="77777777" w:rsidTr="007F78EC">
        <w:trPr>
          <w:trHeight w:val="257"/>
        </w:trPr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2199F03" w14:textId="77777777" w:rsidR="00050183" w:rsidRPr="00835A05" w:rsidRDefault="00050183" w:rsidP="00835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Composition et utilisation / </w:t>
            </w:r>
            <w:r w:rsidRPr="00835A05">
              <w:rPr>
                <w:rFonts w:ascii="Calibri" w:eastAsia="Times New Roman" w:hAnsi="Calibri" w:cs="Times New Roman"/>
                <w:b/>
                <w:bCs/>
                <w:i/>
                <w:iCs/>
                <w:color w:val="2F75B5"/>
                <w:sz w:val="20"/>
                <w:szCs w:val="20"/>
              </w:rPr>
              <w:t>Composition and use</w:t>
            </w:r>
          </w:p>
        </w:tc>
      </w:tr>
      <w:tr w:rsidR="004368D3" w:rsidRPr="006666DB" w14:paraId="78150C42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DC4E7C" w14:textId="77777777" w:rsidR="004368D3" w:rsidRPr="007F78EC" w:rsidRDefault="004368D3" w:rsidP="004368D3">
            <w:pPr>
              <w:pStyle w:val="Sansinterligne"/>
              <w:rPr>
                <w:sz w:val="20"/>
              </w:rPr>
            </w:pPr>
            <w:r w:rsidRPr="007F78EC">
              <w:rPr>
                <w:sz w:val="20"/>
              </w:rPr>
              <w:t xml:space="preserve">Ingrédients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Ingredients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3BBD632" w14:textId="3ECBC225" w:rsidR="004368D3" w:rsidRPr="004F4030" w:rsidRDefault="004368D3" w:rsidP="004368D3">
            <w:pPr>
              <w:pStyle w:val="Sansinterligne"/>
              <w:rPr>
                <w:i/>
                <w:color w:val="2E74B5" w:themeColor="accent1" w:themeShade="BF"/>
                <w:sz w:val="20"/>
              </w:rPr>
            </w:pPr>
            <w:r w:rsidRPr="006D6F3D">
              <w:rPr>
                <w:noProof/>
                <w:sz w:val="20"/>
              </w:rPr>
              <w:t>Yuzu</w:t>
            </w:r>
            <w:r>
              <w:rPr>
                <w:noProof/>
                <w:sz w:val="20"/>
              </w:rPr>
              <w:t xml:space="preserve"> (40%)</w:t>
            </w:r>
            <w:r w:rsidRPr="006D6F3D">
              <w:rPr>
                <w:noProof/>
                <w:sz w:val="20"/>
              </w:rPr>
              <w:t xml:space="preserve">, </w:t>
            </w:r>
            <w:r>
              <w:rPr>
                <w:noProof/>
                <w:sz w:val="20"/>
              </w:rPr>
              <w:t>S</w:t>
            </w:r>
            <w:r w:rsidRPr="006D6F3D">
              <w:rPr>
                <w:noProof/>
                <w:sz w:val="20"/>
              </w:rPr>
              <w:t>ucre</w:t>
            </w:r>
            <w:r>
              <w:rPr>
                <w:noProof/>
                <w:sz w:val="20"/>
              </w:rPr>
              <w:t xml:space="preserve"> (30%)</w:t>
            </w:r>
            <w:r w:rsidRPr="006D6F3D">
              <w:rPr>
                <w:noProof/>
                <w:sz w:val="20"/>
              </w:rPr>
              <w:t xml:space="preserve">, </w:t>
            </w:r>
            <w:r>
              <w:rPr>
                <w:noProof/>
                <w:sz w:val="20"/>
              </w:rPr>
              <w:t>S</w:t>
            </w:r>
            <w:r w:rsidRPr="006D6F3D">
              <w:rPr>
                <w:noProof/>
                <w:sz w:val="20"/>
              </w:rPr>
              <w:t>irop de glucose réduit</w:t>
            </w:r>
            <w:r>
              <w:rPr>
                <w:noProof/>
                <w:sz w:val="20"/>
              </w:rPr>
              <w:t xml:space="preserve"> (25%)</w:t>
            </w:r>
            <w:r w:rsidRPr="006D6F3D">
              <w:rPr>
                <w:noProof/>
                <w:sz w:val="20"/>
              </w:rPr>
              <w:t xml:space="preserve">, </w:t>
            </w:r>
            <w:r w:rsidR="00711987">
              <w:rPr>
                <w:noProof/>
                <w:sz w:val="20"/>
              </w:rPr>
              <w:t xml:space="preserve">Acidifiant (E300) </w:t>
            </w:r>
            <w:r>
              <w:rPr>
                <w:noProof/>
                <w:sz w:val="20"/>
              </w:rPr>
              <w:t xml:space="preserve"> (5%)</w:t>
            </w:r>
            <w:r w:rsidRPr="004F4030">
              <w:rPr>
                <w:sz w:val="20"/>
              </w:rPr>
              <w:t xml:space="preserve"> / </w:t>
            </w:r>
            <w:r w:rsidRPr="006D6F3D">
              <w:rPr>
                <w:i/>
                <w:noProof/>
                <w:color w:val="2E74B5" w:themeColor="accent1" w:themeShade="BF"/>
                <w:sz w:val="20"/>
              </w:rPr>
              <w:t>Yuzu</w:t>
            </w:r>
            <w:r>
              <w:rPr>
                <w:i/>
                <w:noProof/>
                <w:color w:val="2E74B5" w:themeColor="accent1" w:themeShade="BF"/>
                <w:sz w:val="20"/>
              </w:rPr>
              <w:t xml:space="preserve"> (40%)</w:t>
            </w:r>
            <w:r w:rsidRPr="006D6F3D">
              <w:rPr>
                <w:i/>
                <w:noProof/>
                <w:color w:val="2E74B5" w:themeColor="accent1" w:themeShade="BF"/>
                <w:sz w:val="20"/>
              </w:rPr>
              <w:t>, Sugar</w:t>
            </w:r>
            <w:r>
              <w:rPr>
                <w:i/>
                <w:noProof/>
                <w:color w:val="2E74B5" w:themeColor="accent1" w:themeShade="BF"/>
                <w:sz w:val="20"/>
              </w:rPr>
              <w:t xml:space="preserve"> (30%)</w:t>
            </w:r>
            <w:r w:rsidRPr="006D6F3D">
              <w:rPr>
                <w:i/>
                <w:noProof/>
                <w:color w:val="2E74B5" w:themeColor="accent1" w:themeShade="BF"/>
                <w:sz w:val="20"/>
              </w:rPr>
              <w:t>, Reduced starch syrup</w:t>
            </w:r>
            <w:r>
              <w:rPr>
                <w:i/>
                <w:noProof/>
                <w:color w:val="2E74B5" w:themeColor="accent1" w:themeShade="BF"/>
                <w:sz w:val="20"/>
              </w:rPr>
              <w:t xml:space="preserve"> (25%)</w:t>
            </w:r>
            <w:r w:rsidRPr="006D6F3D">
              <w:rPr>
                <w:i/>
                <w:noProof/>
                <w:color w:val="2E74B5" w:themeColor="accent1" w:themeShade="BF"/>
                <w:sz w:val="20"/>
              </w:rPr>
              <w:t xml:space="preserve">, </w:t>
            </w:r>
            <w:r w:rsidR="00711987">
              <w:rPr>
                <w:i/>
                <w:noProof/>
                <w:color w:val="2E74B5" w:themeColor="accent1" w:themeShade="BF"/>
                <w:sz w:val="20"/>
              </w:rPr>
              <w:t>Acidulant (E300)</w:t>
            </w:r>
            <w:r w:rsidR="00711987">
              <w:rPr>
                <w:i/>
                <w:noProof/>
                <w:color w:val="2E74B5" w:themeColor="accent1" w:themeShade="BF"/>
                <w:sz w:val="20"/>
              </w:rPr>
              <w:t xml:space="preserve"> (5%)</w:t>
            </w:r>
          </w:p>
        </w:tc>
      </w:tr>
      <w:tr w:rsidR="004368D3" w:rsidRPr="00EF0824" w14:paraId="29D9B743" w14:textId="77777777" w:rsidTr="00584488">
        <w:trPr>
          <w:trHeight w:val="24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A8446D9" w14:textId="77777777" w:rsidR="004368D3" w:rsidRPr="00C8313F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Allergènes /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Allergens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9ECAE0" w14:textId="10C9C2A1" w:rsidR="004368D3" w:rsidRPr="00EF0824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</w:p>
        </w:tc>
      </w:tr>
      <w:tr w:rsidR="004368D3" w:rsidRPr="00835A05" w14:paraId="41BE6A44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584E8C" w14:textId="77777777" w:rsidR="004368D3" w:rsidRPr="007F78EC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OGM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GMO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76CA1617" w14:textId="77777777" w:rsidR="004368D3" w:rsidRPr="00C8313F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sz w:val="20"/>
                <w:szCs w:val="20"/>
              </w:rPr>
              <w:t>Non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/ </w:t>
            </w:r>
            <w:r w:rsidRPr="006D6F3D">
              <w:rPr>
                <w:rFonts w:ascii="Calibri" w:eastAsia="Times New Roman" w:hAnsi="Calibri" w:cs="Times New Roman"/>
                <w:i/>
                <w:noProof/>
                <w:color w:val="2E74B5" w:themeColor="accent1" w:themeShade="BF"/>
                <w:sz w:val="20"/>
                <w:szCs w:val="20"/>
              </w:rPr>
              <w:t>No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368D3" w:rsidRPr="00835A05" w14:paraId="39EE3F41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40FF7A8F" w14:textId="77777777" w:rsidR="004368D3" w:rsidRPr="007F78EC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DLUO / </w:t>
            </w:r>
            <w:r w:rsidRPr="007F78EC"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Shelf Life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240DA135" w14:textId="77777777" w:rsidR="004368D3" w:rsidRPr="007F78EC" w:rsidRDefault="004368D3" w:rsidP="004368D3">
            <w:pPr>
              <w:spacing w:after="0" w:line="240" w:lineRule="auto"/>
              <w:rPr>
                <w:rFonts w:eastAsia="Times New Roman" w:cs="Times New Roman"/>
                <w:i/>
                <w:color w:val="2E74B5" w:themeColor="accent1" w:themeShade="BF"/>
                <w:sz w:val="20"/>
                <w:szCs w:val="20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8 mois</w:t>
            </w: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8 months</w:t>
            </w:r>
          </w:p>
        </w:tc>
      </w:tr>
      <w:tr w:rsidR="004368D3" w:rsidRPr="00A16D25" w14:paraId="26C26C25" w14:textId="77777777" w:rsidTr="008660CB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3FD61A8" w14:textId="77777777" w:rsidR="004368D3" w:rsidRPr="007F78EC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F78EC">
              <w:rPr>
                <w:color w:val="000000"/>
                <w:sz w:val="20"/>
              </w:rPr>
              <w:t xml:space="preserve">Conservation / </w:t>
            </w:r>
            <w:r w:rsidRPr="007F78EC">
              <w:rPr>
                <w:i/>
                <w:color w:val="2E74B5" w:themeColor="accent1" w:themeShade="BF"/>
                <w:sz w:val="20"/>
              </w:rPr>
              <w:t>Storage conditions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A98109F" w14:textId="77777777" w:rsidR="004368D3" w:rsidRPr="00A16D25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Conserver à l'abri de la lumière, de la chaleur et de l'humidité.</w:t>
            </w:r>
            <w:r w:rsidRPr="00A16D2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</w:rPr>
              <w:t>Keep away from sunlight, heat and moisture</w:t>
            </w:r>
          </w:p>
        </w:tc>
      </w:tr>
      <w:tr w:rsidR="004368D3" w:rsidRPr="00A703F0" w14:paraId="4793005D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0BBB8CC1" w14:textId="77777777" w:rsidR="004368D3" w:rsidRPr="007F78EC" w:rsidRDefault="004368D3" w:rsidP="004368D3">
            <w:pPr>
              <w:pStyle w:val="Sansinterligne"/>
              <w:rPr>
                <w:color w:val="000000"/>
                <w:sz w:val="20"/>
              </w:rPr>
            </w:pPr>
            <w:r w:rsidRPr="007F78EC">
              <w:rPr>
                <w:sz w:val="20"/>
              </w:rPr>
              <w:t xml:space="preserve">Après ouverture /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After</w:t>
            </w:r>
            <w:proofErr w:type="spellEnd"/>
            <w:r w:rsidRPr="007F78EC">
              <w:rPr>
                <w:i/>
                <w:iCs/>
                <w:color w:val="2F75B5"/>
                <w:sz w:val="20"/>
              </w:rPr>
              <w:t xml:space="preserve"> </w:t>
            </w:r>
            <w:proofErr w:type="spellStart"/>
            <w:r w:rsidRPr="007F78EC">
              <w:rPr>
                <w:i/>
                <w:iCs/>
                <w:color w:val="2F75B5"/>
                <w:sz w:val="20"/>
              </w:rPr>
              <w:t>opening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/>
          </w:tcPr>
          <w:p w14:paraId="35137C44" w14:textId="77777777" w:rsidR="004368D3" w:rsidRPr="00B87F60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D6F3D">
              <w:rPr>
                <w:rFonts w:eastAsia="Times New Roman" w:cs="Times New Roman"/>
                <w:noProof/>
                <w:sz w:val="20"/>
                <w:szCs w:val="20"/>
              </w:rPr>
              <w:t>Consommer rapidement.</w:t>
            </w:r>
            <w:r w:rsidRPr="00CF58C8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B87F60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Consume soon</w:t>
            </w:r>
          </w:p>
        </w:tc>
      </w:tr>
      <w:tr w:rsidR="004368D3" w:rsidRPr="00711987" w14:paraId="6DFD885E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D81CA72" w14:textId="77777777" w:rsidR="004368D3" w:rsidRPr="007F78EC" w:rsidRDefault="004368D3" w:rsidP="004368D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7F78EC">
              <w:rPr>
                <w:sz w:val="20"/>
              </w:rPr>
              <w:t xml:space="preserve">Description / </w:t>
            </w:r>
            <w:r w:rsidRPr="007F78EC">
              <w:rPr>
                <w:i/>
                <w:iCs/>
                <w:color w:val="2F75B5"/>
                <w:sz w:val="20"/>
              </w:rPr>
              <w:t>Description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27406F60" w14:textId="77777777" w:rsidR="004368D3" w:rsidRPr="00EF0824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6D6F3D">
              <w:rPr>
                <w:noProof/>
                <w:sz w:val="20"/>
              </w:rPr>
              <w:t>Le yuzu est un agrume japonais de couleur jaune et d'une centaine de grammes.</w:t>
            </w:r>
            <w:r w:rsidRPr="00A16D25">
              <w:rPr>
                <w:sz w:val="20"/>
              </w:rPr>
              <w:t xml:space="preserve"> </w:t>
            </w:r>
            <w:r w:rsidRPr="00050183">
              <w:rPr>
                <w:sz w:val="20"/>
              </w:rPr>
              <w:t xml:space="preserve">/ </w:t>
            </w:r>
            <w:r w:rsidRPr="00050183">
              <w:rPr>
                <w:i/>
                <w:noProof/>
                <w:color w:val="2E74B5" w:themeColor="accent1" w:themeShade="BF"/>
                <w:sz w:val="20"/>
              </w:rPr>
              <w:t xml:space="preserve">Yuzu is a Japanese yellow citrus of around one hundred grams. </w:t>
            </w:r>
            <w:r w:rsidRPr="006D6F3D">
              <w:rPr>
                <w:i/>
                <w:noProof/>
                <w:color w:val="2E74B5" w:themeColor="accent1" w:themeShade="BF"/>
                <w:sz w:val="20"/>
                <w:lang w:val="en-US"/>
              </w:rPr>
              <w:t>The candied peels lift the subtle fragrance of yuzu and largely remove the bitterness of the peel.</w:t>
            </w:r>
          </w:p>
        </w:tc>
      </w:tr>
      <w:tr w:rsidR="004368D3" w:rsidRPr="00711987" w14:paraId="59064E4D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32657DD4" w14:textId="77777777" w:rsidR="004368D3" w:rsidRPr="007F78EC" w:rsidRDefault="004368D3" w:rsidP="004368D3">
            <w:pPr>
              <w:spacing w:after="0" w:line="240" w:lineRule="auto"/>
            </w:pPr>
            <w:r w:rsidRPr="007F78E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Mode d’emploi / </w:t>
            </w:r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 xml:space="preserve">Application </w:t>
            </w:r>
            <w:proofErr w:type="spellStart"/>
            <w:r>
              <w:rPr>
                <w:rFonts w:eastAsia="Times New Roman" w:cs="Times New Roman"/>
                <w:i/>
                <w:iCs/>
                <w:color w:val="2F75B5"/>
                <w:sz w:val="20"/>
                <w:szCs w:val="20"/>
              </w:rPr>
              <w:t>advice</w:t>
            </w:r>
            <w:proofErr w:type="spellEnd"/>
          </w:p>
        </w:tc>
        <w:tc>
          <w:tcPr>
            <w:tcW w:w="6237" w:type="dxa"/>
            <w:gridSpan w:val="4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7A98F545" w14:textId="77777777" w:rsidR="004368D3" w:rsidRPr="00EF0824" w:rsidRDefault="004368D3" w:rsidP="004368D3">
            <w:pPr>
              <w:spacing w:after="0" w:line="240" w:lineRule="auto"/>
              <w:rPr>
                <w:lang w:val="en-US"/>
              </w:rPr>
            </w:pPr>
            <w:r w:rsidRPr="006D6F3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 xml:space="preserve">Les écorces s utlisent tant dans la cuisine salée que dans les gâteaux, glaces. </w:t>
            </w:r>
            <w:r w:rsidRPr="00050183">
              <w:rPr>
                <w:rFonts w:eastAsia="Times New Roman" w:cs="Times New Roman"/>
                <w:noProof/>
                <w:color w:val="000000"/>
                <w:sz w:val="20"/>
                <w:szCs w:val="20"/>
                <w:lang w:val="en-US"/>
              </w:rPr>
              <w:t>Elles peuvent aussi être consommés comme une confiserie.</w:t>
            </w:r>
            <w:r w:rsidRPr="00050183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082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6D6F3D">
              <w:rPr>
                <w:rFonts w:eastAsia="Times New Roman" w:cs="Times New Roman"/>
                <w:i/>
                <w:noProof/>
                <w:color w:val="2E74B5" w:themeColor="accent1" w:themeShade="BF"/>
                <w:sz w:val="20"/>
                <w:szCs w:val="20"/>
                <w:lang w:val="en-US"/>
              </w:rPr>
              <w:t>Peels can be used for both savoury and sweet dishes. They can also be directly eaten as candy.</w:t>
            </w:r>
          </w:p>
        </w:tc>
      </w:tr>
      <w:tr w:rsidR="004368D3" w:rsidRPr="00711987" w14:paraId="2B0905C3" w14:textId="77777777" w:rsidTr="00584488">
        <w:trPr>
          <w:trHeight w:val="25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6D216" w14:textId="77777777" w:rsidR="004368D3" w:rsidRPr="00EF0824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68855" w14:textId="77777777" w:rsidR="004368D3" w:rsidRPr="00EF0824" w:rsidRDefault="004368D3" w:rsidP="004368D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4368D3" w:rsidRPr="00835A05" w14:paraId="65154510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42EDE5D" w14:textId="77777777" w:rsidR="004368D3" w:rsidRPr="00835A05" w:rsidRDefault="004368D3" w:rsidP="00436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Valeur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nutritionnelle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moyennes (pour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100g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) / </w:t>
            </w:r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Nutrition </w:t>
            </w:r>
            <w:proofErr w:type="spellStart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facts</w:t>
            </w:r>
            <w:proofErr w:type="spellEnd"/>
            <w:r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(pe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r </w:t>
            </w:r>
            <w:r w:rsidRPr="006D6F3D">
              <w:rPr>
                <w:rFonts w:ascii="Calibri" w:eastAsia="Times New Roman" w:hAnsi="Calibri" w:cs="Times New Roman"/>
                <w:i/>
                <w:iCs/>
                <w:noProof/>
                <w:color w:val="2F75B5"/>
                <w:sz w:val="20"/>
                <w:szCs w:val="20"/>
              </w:rPr>
              <w:t>100g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):</w:t>
            </w:r>
            <w:proofErr w:type="gramEnd"/>
          </w:p>
        </w:tc>
      </w:tr>
      <w:tr w:rsidR="004368D3" w:rsidRPr="00835A05" w14:paraId="55E2D69A" w14:textId="77777777" w:rsidTr="005B45B3">
        <w:trPr>
          <w:trHeight w:val="25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076840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Valeur énergétique moyenne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Average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energy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value: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75F9A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1469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kJ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76A1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351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kcal</w:t>
            </w:r>
          </w:p>
        </w:tc>
      </w:tr>
      <w:tr w:rsidR="004368D3" w:rsidRPr="00835A05" w14:paraId="2FB0BBB4" w14:textId="77777777" w:rsidTr="005B45B3">
        <w:trPr>
          <w:trHeight w:val="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C329" w14:textId="0EB16F21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Matières grasses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Fat: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E757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FDE0BA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Glucides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Carbohydrate: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31D87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87,3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368D3" w:rsidRPr="00835A05" w14:paraId="7F08F35C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C561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saturés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saturated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DDAC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29FB9C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dont</w:t>
            </w:r>
            <w:proofErr w:type="gram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sucres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with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sugar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4745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82,2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368D3" w:rsidRPr="00835A05" w14:paraId="73D1BF73" w14:textId="77777777" w:rsidTr="005B45B3">
        <w:trPr>
          <w:trHeight w:val="27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56D13B3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Sel / </w:t>
            </w:r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Salt: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767F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0,005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E63B004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Protéines / </w:t>
            </w:r>
            <w:proofErr w:type="spellStart"/>
            <w:proofErr w:type="gram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Protein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: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4670A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0,4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</w:tr>
      <w:tr w:rsidR="004368D3" w:rsidRPr="00835A05" w14:paraId="3A6E6E47" w14:textId="77777777" w:rsidTr="007F78EC">
        <w:trPr>
          <w:trHeight w:val="272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50AA904B" w14:textId="77777777" w:rsidR="004368D3" w:rsidRPr="00835A05" w:rsidRDefault="004368D3" w:rsidP="004368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sz w:val="20"/>
                <w:szCs w:val="20"/>
              </w:rPr>
              <w:t xml:space="preserve">Informations logistiques /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Logistic</w:t>
            </w:r>
            <w:proofErr w:type="spellEnd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informations</w:t>
            </w:r>
          </w:p>
        </w:tc>
      </w:tr>
      <w:tr w:rsidR="004368D3" w:rsidRPr="00835A05" w14:paraId="5692A377" w14:textId="77777777" w:rsidTr="008F1E33">
        <w:trPr>
          <w:trHeight w:val="6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7C40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Volume Net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Net volume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70A6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9E827E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Poids Net /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11515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1kg</w:t>
            </w:r>
          </w:p>
        </w:tc>
      </w:tr>
      <w:tr w:rsidR="004368D3" w:rsidRPr="00835A05" w14:paraId="7C1F1A03" w14:textId="77777777" w:rsidTr="008F1E33">
        <w:trPr>
          <w:trHeight w:val="25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E817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Poids Brut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 xml:space="preserve">Gross </w:t>
            </w:r>
            <w:proofErr w:type="spellStart"/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AEB8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1015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CA60D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60BB3F6D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186F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368D3" w:rsidRPr="00835A05" w14:paraId="1EFD31BF" w14:textId="77777777" w:rsidTr="005B45B3">
        <w:trPr>
          <w:trHeight w:val="25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CE10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Colisage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2816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12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19987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Net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>Package Net Weight</w:t>
            </w:r>
            <w:r w:rsidRPr="00835A05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val="en-GB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B9918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9406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12</w:t>
            </w:r>
            <w:r w:rsidRPr="0030399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  <w:tr w:rsidR="004368D3" w:rsidRPr="00835A05" w14:paraId="74117F1B" w14:textId="77777777" w:rsidTr="005B45B3">
        <w:trPr>
          <w:trHeight w:val="5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26A21F5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Dimensions Colis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</w:rPr>
              <w:t>Package Dimensions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L x H en cm)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AF55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49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x </w:t>
            </w: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</w:rPr>
              <w:t>36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B444F7C" w14:textId="77777777" w:rsidR="004368D3" w:rsidRPr="00835A05" w:rsidRDefault="004368D3" w:rsidP="004368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Poids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Brut </w:t>
            </w:r>
            <w:proofErr w:type="spellStart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Colis</w:t>
            </w:r>
            <w:proofErr w:type="spellEnd"/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 xml:space="preserve"> / </w:t>
            </w:r>
            <w:r w:rsidRPr="00835A05">
              <w:rPr>
                <w:rFonts w:ascii="Calibri" w:eastAsia="Times New Roman" w:hAnsi="Calibri" w:cs="Times New Roman"/>
                <w:i/>
                <w:iCs/>
                <w:color w:val="2F75B5"/>
                <w:sz w:val="20"/>
                <w:szCs w:val="20"/>
                <w:lang w:val="en-GB"/>
              </w:rPr>
              <w:t xml:space="preserve">Package Gross Weight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GB"/>
              </w:rPr>
              <w:t>(kg)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AA0868" w14:textId="77777777" w:rsidR="004368D3" w:rsidRPr="00835A05" w:rsidRDefault="004368D3" w:rsidP="004368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D6F3D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val="en-US"/>
              </w:rPr>
              <w:t>13</w:t>
            </w:r>
            <w:r w:rsidRPr="00EF08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35A0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14:paraId="5E461C6D" w14:textId="77777777" w:rsidR="00050183" w:rsidRDefault="00050183" w:rsidP="00835A05">
      <w:pPr>
        <w:rPr>
          <w:color w:val="2E74B5" w:themeColor="accent1" w:themeShade="BF"/>
        </w:rPr>
        <w:sectPr w:rsidR="00050183" w:rsidSect="0005018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69536F" w14:textId="77777777" w:rsidR="004368D3" w:rsidRDefault="004368D3" w:rsidP="004368D3">
      <w:pPr>
        <w:jc w:val="right"/>
        <w:rPr>
          <w:color w:val="2E74B5" w:themeColor="accent1" w:themeShade="BF"/>
        </w:rPr>
      </w:pPr>
      <w:r>
        <w:rPr>
          <w:sz w:val="20"/>
          <w:szCs w:val="20"/>
        </w:rPr>
        <w:t>Mis à jour : 04/05/2020</w:t>
      </w:r>
    </w:p>
    <w:p w14:paraId="42BD77E9" w14:textId="67A7C624" w:rsidR="00050183" w:rsidRPr="003A61E4" w:rsidRDefault="00050183" w:rsidP="004368D3">
      <w:pPr>
        <w:jc w:val="right"/>
        <w:rPr>
          <w:color w:val="2E74B5" w:themeColor="accent1" w:themeShade="BF"/>
        </w:rPr>
      </w:pPr>
    </w:p>
    <w:sectPr w:rsidR="00050183" w:rsidRPr="003A61E4" w:rsidSect="00050183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88EA9" w14:textId="77777777" w:rsidR="00BB5300" w:rsidRDefault="00BB5300" w:rsidP="00835A05">
      <w:pPr>
        <w:spacing w:after="0" w:line="240" w:lineRule="auto"/>
      </w:pPr>
      <w:r>
        <w:separator/>
      </w:r>
    </w:p>
  </w:endnote>
  <w:endnote w:type="continuationSeparator" w:id="0">
    <w:p w14:paraId="7964E594" w14:textId="77777777" w:rsidR="00BB5300" w:rsidRDefault="00BB5300" w:rsidP="0083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A43AE" w14:textId="77777777" w:rsidR="00050183" w:rsidRPr="00835A05" w:rsidRDefault="00050183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UMAMI SAS – 2, avenue Jean Moulin 94120 </w:t>
    </w:r>
    <w:r w:rsidR="00B7317B">
      <w:rPr>
        <w:sz w:val="18"/>
      </w:rPr>
      <w:t>Fontenay-sous-Bois</w:t>
    </w:r>
    <w:r w:rsidRPr="00835A05">
      <w:rPr>
        <w:sz w:val="18"/>
      </w:rPr>
      <w:t>, France</w:t>
    </w:r>
  </w:p>
  <w:p w14:paraId="42F34DA4" w14:textId="77777777" w:rsidR="00050183" w:rsidRPr="00290ECF" w:rsidRDefault="00050183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0AF667EB" w14:textId="77777777" w:rsidR="00050183" w:rsidRPr="00835A05" w:rsidRDefault="00050183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SAS au capital de </w:t>
    </w:r>
    <w:r w:rsidR="00B7317B">
      <w:rPr>
        <w:sz w:val="18"/>
      </w:rPr>
      <w:t>425 000</w:t>
    </w:r>
    <w:r w:rsidRPr="00835A05">
      <w:rPr>
        <w:sz w:val="18"/>
      </w:rPr>
      <w:t xml:space="preserve"> euros – RCS 802 704 072 Créteil – SIRET : 802 704 072 00015 – TVA : FR25 802 704 072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3CC6F" w14:textId="77777777" w:rsidR="00065D0C" w:rsidRPr="00835A05" w:rsidRDefault="00065D0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UMAMI SAS – 2, avenue Jean Moulin 94120 </w:t>
    </w:r>
    <w:r w:rsidR="00B7317B">
      <w:rPr>
        <w:sz w:val="18"/>
      </w:rPr>
      <w:t>Fontenay-sous-Bois</w:t>
    </w:r>
    <w:r w:rsidRPr="00835A05">
      <w:rPr>
        <w:sz w:val="18"/>
      </w:rPr>
      <w:t>, France</w:t>
    </w:r>
  </w:p>
  <w:p w14:paraId="66669431" w14:textId="77777777" w:rsidR="00065D0C" w:rsidRPr="00290ECF" w:rsidRDefault="00065D0C" w:rsidP="00835A05">
    <w:pPr>
      <w:pStyle w:val="Pieddepage"/>
      <w:jc w:val="center"/>
      <w:rPr>
        <w:sz w:val="18"/>
        <w:lang w:val="de-DE"/>
      </w:rPr>
    </w:pPr>
    <w:proofErr w:type="gramStart"/>
    <w:r w:rsidRPr="00290ECF">
      <w:rPr>
        <w:sz w:val="18"/>
        <w:lang w:val="de-DE"/>
      </w:rPr>
      <w:t>Tel :</w:t>
    </w:r>
    <w:proofErr w:type="gramEnd"/>
    <w:r w:rsidRPr="00290ECF">
      <w:rPr>
        <w:sz w:val="18"/>
        <w:lang w:val="de-DE"/>
      </w:rPr>
      <w:t xml:space="preserve"> +33 (0)1 43 94 97 91 – contact@umamiparis.com - www.umamiparis.com</w:t>
    </w:r>
  </w:p>
  <w:p w14:paraId="084FFBCA" w14:textId="77777777" w:rsidR="00065D0C" w:rsidRPr="00835A05" w:rsidRDefault="00065D0C" w:rsidP="00835A05">
    <w:pPr>
      <w:pStyle w:val="Pieddepage"/>
      <w:jc w:val="center"/>
      <w:rPr>
        <w:sz w:val="18"/>
      </w:rPr>
    </w:pPr>
    <w:r w:rsidRPr="00835A05">
      <w:rPr>
        <w:sz w:val="18"/>
      </w:rPr>
      <w:t xml:space="preserve">SAS au capital de </w:t>
    </w:r>
    <w:r w:rsidR="00B7317B">
      <w:rPr>
        <w:sz w:val="18"/>
      </w:rPr>
      <w:t>425 000</w:t>
    </w:r>
    <w:r w:rsidRPr="00835A05">
      <w:rPr>
        <w:sz w:val="18"/>
      </w:rPr>
      <w:t xml:space="preserve"> euros – RCS 802 704 072 Créteil – SIRET : 802 704 072 00015 – TVA : FR25 802 704 072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59D89" w14:textId="77777777" w:rsidR="00BB5300" w:rsidRDefault="00BB5300" w:rsidP="00835A05">
      <w:pPr>
        <w:spacing w:after="0" w:line="240" w:lineRule="auto"/>
      </w:pPr>
      <w:r>
        <w:separator/>
      </w:r>
    </w:p>
  </w:footnote>
  <w:footnote w:type="continuationSeparator" w:id="0">
    <w:p w14:paraId="5BD52134" w14:textId="77777777" w:rsidR="00BB5300" w:rsidRDefault="00BB5300" w:rsidP="00835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B113" w14:textId="77777777" w:rsidR="00050183" w:rsidRDefault="00050183">
    <w:pPr>
      <w:pStyle w:val="En-tte"/>
    </w:pP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2C42D882" wp14:editId="1B78B1B8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D3BB2" w14:textId="77777777" w:rsidR="00065D0C" w:rsidRDefault="00065D0C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0046A60E" wp14:editId="315D2221">
          <wp:simplePos x="0" y="0"/>
          <wp:positionH relativeFrom="margin">
            <wp:posOffset>0</wp:posOffset>
          </wp:positionH>
          <wp:positionV relativeFrom="page">
            <wp:posOffset>19050</wp:posOffset>
          </wp:positionV>
          <wp:extent cx="1066800" cy="10668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ég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A05"/>
    <w:rsid w:val="00012183"/>
    <w:rsid w:val="00013BC8"/>
    <w:rsid w:val="000277DA"/>
    <w:rsid w:val="00050183"/>
    <w:rsid w:val="00065D0C"/>
    <w:rsid w:val="00077676"/>
    <w:rsid w:val="00081919"/>
    <w:rsid w:val="000C79AB"/>
    <w:rsid w:val="000D49B0"/>
    <w:rsid w:val="000D7782"/>
    <w:rsid w:val="000E28F4"/>
    <w:rsid w:val="000F0AA0"/>
    <w:rsid w:val="000F5B87"/>
    <w:rsid w:val="00102900"/>
    <w:rsid w:val="001050DA"/>
    <w:rsid w:val="001236B5"/>
    <w:rsid w:val="00125279"/>
    <w:rsid w:val="001258CB"/>
    <w:rsid w:val="00143E71"/>
    <w:rsid w:val="00176F13"/>
    <w:rsid w:val="001E2AA0"/>
    <w:rsid w:val="001F136A"/>
    <w:rsid w:val="00230451"/>
    <w:rsid w:val="00233AA7"/>
    <w:rsid w:val="002404CC"/>
    <w:rsid w:val="002679C3"/>
    <w:rsid w:val="00290ECF"/>
    <w:rsid w:val="002B057E"/>
    <w:rsid w:val="002B5290"/>
    <w:rsid w:val="002D13ED"/>
    <w:rsid w:val="002E2F42"/>
    <w:rsid w:val="00303997"/>
    <w:rsid w:val="003307F6"/>
    <w:rsid w:val="00330AB6"/>
    <w:rsid w:val="003358DA"/>
    <w:rsid w:val="003677D6"/>
    <w:rsid w:val="003828ED"/>
    <w:rsid w:val="0038631F"/>
    <w:rsid w:val="003968B6"/>
    <w:rsid w:val="00397B12"/>
    <w:rsid w:val="003A61E4"/>
    <w:rsid w:val="003B6644"/>
    <w:rsid w:val="003D1890"/>
    <w:rsid w:val="003E1023"/>
    <w:rsid w:val="003F45A1"/>
    <w:rsid w:val="004065DD"/>
    <w:rsid w:val="004368D3"/>
    <w:rsid w:val="004545FD"/>
    <w:rsid w:val="004659C4"/>
    <w:rsid w:val="004726F3"/>
    <w:rsid w:val="004C5F4B"/>
    <w:rsid w:val="004E5BC7"/>
    <w:rsid w:val="004F4030"/>
    <w:rsid w:val="0051222D"/>
    <w:rsid w:val="00554429"/>
    <w:rsid w:val="0057704C"/>
    <w:rsid w:val="00584488"/>
    <w:rsid w:val="005A7ABA"/>
    <w:rsid w:val="005B45B3"/>
    <w:rsid w:val="005D12D5"/>
    <w:rsid w:val="005E16EB"/>
    <w:rsid w:val="006666DB"/>
    <w:rsid w:val="006C643E"/>
    <w:rsid w:val="006D09BA"/>
    <w:rsid w:val="006D0F85"/>
    <w:rsid w:val="00711987"/>
    <w:rsid w:val="00725B94"/>
    <w:rsid w:val="007343F4"/>
    <w:rsid w:val="0075004D"/>
    <w:rsid w:val="007665B5"/>
    <w:rsid w:val="00796E3F"/>
    <w:rsid w:val="00797751"/>
    <w:rsid w:val="007A52A2"/>
    <w:rsid w:val="007B73C4"/>
    <w:rsid w:val="007F78EC"/>
    <w:rsid w:val="00833211"/>
    <w:rsid w:val="00835A05"/>
    <w:rsid w:val="00843661"/>
    <w:rsid w:val="008660CB"/>
    <w:rsid w:val="008A6DFE"/>
    <w:rsid w:val="008C43E4"/>
    <w:rsid w:val="008F1E33"/>
    <w:rsid w:val="009010CC"/>
    <w:rsid w:val="00925C55"/>
    <w:rsid w:val="009510DE"/>
    <w:rsid w:val="009B423A"/>
    <w:rsid w:val="009C567A"/>
    <w:rsid w:val="00A01226"/>
    <w:rsid w:val="00A16D25"/>
    <w:rsid w:val="00A47B93"/>
    <w:rsid w:val="00A51430"/>
    <w:rsid w:val="00A518B6"/>
    <w:rsid w:val="00A634B3"/>
    <w:rsid w:val="00A703F0"/>
    <w:rsid w:val="00A779A6"/>
    <w:rsid w:val="00A91EF1"/>
    <w:rsid w:val="00AD1819"/>
    <w:rsid w:val="00AF46E3"/>
    <w:rsid w:val="00AF4CFD"/>
    <w:rsid w:val="00B27070"/>
    <w:rsid w:val="00B7317B"/>
    <w:rsid w:val="00B85C9B"/>
    <w:rsid w:val="00B87F60"/>
    <w:rsid w:val="00B9431A"/>
    <w:rsid w:val="00B95906"/>
    <w:rsid w:val="00BB5300"/>
    <w:rsid w:val="00C42389"/>
    <w:rsid w:val="00C53D95"/>
    <w:rsid w:val="00C8313F"/>
    <w:rsid w:val="00C870B1"/>
    <w:rsid w:val="00C9406B"/>
    <w:rsid w:val="00CA6791"/>
    <w:rsid w:val="00CA7BF8"/>
    <w:rsid w:val="00CD68A3"/>
    <w:rsid w:val="00CF58C8"/>
    <w:rsid w:val="00D00900"/>
    <w:rsid w:val="00D53A75"/>
    <w:rsid w:val="00D81A90"/>
    <w:rsid w:val="00D916D9"/>
    <w:rsid w:val="00D9181B"/>
    <w:rsid w:val="00DB1268"/>
    <w:rsid w:val="00E00A26"/>
    <w:rsid w:val="00E36074"/>
    <w:rsid w:val="00E70FD0"/>
    <w:rsid w:val="00E75D76"/>
    <w:rsid w:val="00E84403"/>
    <w:rsid w:val="00EC35FC"/>
    <w:rsid w:val="00ED2EED"/>
    <w:rsid w:val="00EE7FF5"/>
    <w:rsid w:val="00EF0824"/>
    <w:rsid w:val="00EF0A6A"/>
    <w:rsid w:val="00EF1108"/>
    <w:rsid w:val="00F02E7D"/>
    <w:rsid w:val="00F84320"/>
    <w:rsid w:val="00F87B54"/>
    <w:rsid w:val="00FA0CB2"/>
    <w:rsid w:val="00FA725B"/>
    <w:rsid w:val="00FC7902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28D47"/>
  <w15:docId w15:val="{E085D3AA-F56F-41C3-9173-01BD5134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A05"/>
  </w:style>
  <w:style w:type="paragraph" w:styleId="Pieddepage">
    <w:name w:val="footer"/>
    <w:basedOn w:val="Normal"/>
    <w:link w:val="PieddepageCar"/>
    <w:uiPriority w:val="99"/>
    <w:unhideWhenUsed/>
    <w:rsid w:val="0083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A05"/>
  </w:style>
  <w:style w:type="paragraph" w:styleId="Sansinterligne">
    <w:name w:val="No Spacing"/>
    <w:uiPriority w:val="1"/>
    <w:qFormat/>
    <w:rsid w:val="0010290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4C5F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6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F2FB0-AE60-4560-83CF-F99478664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8A7CC-C3EC-4EB8-B600-B3197282EA31}"/>
</file>

<file path=customXml/itemProps3.xml><?xml version="1.0" encoding="utf-8"?>
<ds:datastoreItem xmlns:ds="http://schemas.openxmlformats.org/officeDocument/2006/customXml" ds:itemID="{5BF22E9A-3FC2-4917-96BB-0DB269B8B163}"/>
</file>

<file path=customXml/itemProps4.xml><?xml version="1.0" encoding="utf-8"?>
<ds:datastoreItem xmlns:ds="http://schemas.openxmlformats.org/officeDocument/2006/customXml" ds:itemID="{97A3388F-16FB-4AE7-931A-A7ECDEABD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Umami</dc:creator>
  <cp:keywords/>
  <dc:description/>
  <cp:lastModifiedBy>Ayumi SHIRAI</cp:lastModifiedBy>
  <cp:revision>8</cp:revision>
  <dcterms:created xsi:type="dcterms:W3CDTF">2017-05-04T09:27:00Z</dcterms:created>
  <dcterms:modified xsi:type="dcterms:W3CDTF">2020-05-13T15:09:00Z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