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417"/>
        <w:gridCol w:w="1276"/>
        <w:gridCol w:w="1984"/>
      </w:tblGrid>
      <w:tr w:rsidR="00D71461" w:rsidRPr="00835A05" w14:paraId="38457DF9" w14:textId="77777777" w:rsidTr="007F78EC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F30B9" w14:textId="77777777" w:rsidR="00D71461" w:rsidRPr="00835A05" w:rsidRDefault="00D7146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CD8CA" w14:textId="77777777" w:rsidR="00D71461" w:rsidRPr="00835A05" w:rsidRDefault="00D71461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 xml:space="preserve">Fiche Technique Produit </w:t>
            </w:r>
            <w:r w:rsidRPr="00D42F49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40"/>
              </w:rPr>
              <w:t>568</w:t>
            </w:r>
          </w:p>
        </w:tc>
      </w:tr>
      <w:tr w:rsidR="00D71461" w:rsidRPr="00835A05" w14:paraId="46332362" w14:textId="77777777" w:rsidTr="00FA0CB2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E82F6" w14:textId="77777777" w:rsidR="00D71461" w:rsidRPr="00835A05" w:rsidRDefault="00D71461" w:rsidP="00A16D2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623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F2F87A" w14:textId="77777777" w:rsidR="00D71461" w:rsidRPr="00835A05" w:rsidRDefault="00D71461" w:rsidP="00835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D71461" w:rsidRPr="00C12562" w14:paraId="2BC928C3" w14:textId="77777777" w:rsidTr="00A16D25">
        <w:trPr>
          <w:trHeight w:val="383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2FE2" w14:textId="6097A391" w:rsidR="00D71461" w:rsidRPr="00A16D25" w:rsidRDefault="008E36C1" w:rsidP="00A16D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6AD81B" wp14:editId="4F73FE75">
                  <wp:extent cx="1143099" cy="1638442"/>
                  <wp:effectExtent l="0" t="0" r="0" b="0"/>
                  <wp:docPr id="4" name="Image 4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texte&#10;&#10;Description générée automatiquement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99" cy="1638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3F6BD4F" w14:textId="47796AC5" w:rsidR="00D71461" w:rsidRPr="00CD68A3" w:rsidRDefault="00D71461" w:rsidP="00F02E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42F49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>Sésame doré torréfié 1kg</w:t>
            </w:r>
            <w:r w:rsidRPr="00CD68A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/ </w:t>
            </w:r>
            <w:r w:rsidRPr="00D42F49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US"/>
              </w:rPr>
              <w:t>Golden</w:t>
            </w:r>
            <w:r w:rsidR="00C12562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US"/>
              </w:rPr>
              <w:t xml:space="preserve"> roasted sesame seeds</w:t>
            </w:r>
            <w:r w:rsidRPr="00D42F49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75B5"/>
                <w:sz w:val="24"/>
                <w:szCs w:val="24"/>
                <w:lang w:val="en-US"/>
              </w:rPr>
              <w:t xml:space="preserve"> 1kg</w:t>
            </w:r>
          </w:p>
        </w:tc>
      </w:tr>
      <w:tr w:rsidR="00D71461" w:rsidRPr="00835A05" w14:paraId="6DF94138" w14:textId="77777777" w:rsidTr="00FA0CB2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F2D88FF" w14:textId="77777777" w:rsidR="00D71461" w:rsidRPr="00CD68A3" w:rsidRDefault="00D7146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D7567" w14:textId="77777777" w:rsidR="00D71461" w:rsidRPr="00835A05" w:rsidRDefault="00D7146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produit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Reference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DD74B" w14:textId="77777777" w:rsidR="00D71461" w:rsidRPr="00835A05" w:rsidRDefault="00D7146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42F4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568</w:t>
            </w:r>
          </w:p>
        </w:tc>
      </w:tr>
      <w:tr w:rsidR="00D71461" w:rsidRPr="00A16D25" w14:paraId="4496FD59" w14:textId="77777777" w:rsidTr="000277DA">
        <w:trPr>
          <w:trHeight w:val="500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E47ED8B" w14:textId="77777777" w:rsidR="00D71461" w:rsidRPr="00835A05" w:rsidRDefault="00D7146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870AC0F" w14:textId="77777777" w:rsidR="00D71461" w:rsidRPr="00835A05" w:rsidRDefault="00D7146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Société productrice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Producing firm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585AEFE" w14:textId="77777777" w:rsidR="00D71461" w:rsidRPr="00B87F60" w:rsidRDefault="00D7146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42F49">
              <w:rPr>
                <w:rFonts w:ascii="Calibri" w:eastAsia="Times New Roman" w:hAnsi="Calibri" w:cs="Times New Roman"/>
                <w:noProof/>
                <w:color w:val="000000"/>
                <w:sz w:val="20"/>
                <w:lang w:val="en-US"/>
              </w:rPr>
              <w:t>WADAMAN</w:t>
            </w:r>
          </w:p>
        </w:tc>
      </w:tr>
      <w:tr w:rsidR="00D71461" w:rsidRPr="00835A05" w14:paraId="343DB608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F820636" w14:textId="77777777" w:rsidR="00D71461" w:rsidRPr="00B87F60" w:rsidRDefault="00D7146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53F60" w14:textId="77777777" w:rsidR="00D71461" w:rsidRPr="00835A05" w:rsidRDefault="00D7146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EAN 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D2629" w14:textId="77777777" w:rsidR="00D71461" w:rsidRPr="008F2AFB" w:rsidRDefault="008F2AFB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2AFB">
              <w:rPr>
                <w:sz w:val="20"/>
                <w:szCs w:val="20"/>
              </w:rPr>
              <w:t>3700917905685</w:t>
            </w:r>
          </w:p>
        </w:tc>
      </w:tr>
      <w:tr w:rsidR="00D71461" w:rsidRPr="00835A05" w14:paraId="61492F60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E7D2128" w14:textId="77777777" w:rsidR="00D71461" w:rsidRPr="00835A05" w:rsidRDefault="00D7146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16DC39C" w14:textId="77777777" w:rsidR="00D71461" w:rsidRPr="00835A05" w:rsidRDefault="00D7146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Code douane(HS)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Customs code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AF62DD5" w14:textId="77777777" w:rsidR="00D71461" w:rsidRPr="00835A05" w:rsidRDefault="00D7146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42F4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2008199580</w:t>
            </w:r>
          </w:p>
        </w:tc>
      </w:tr>
      <w:tr w:rsidR="00D71461" w:rsidRPr="00835A05" w14:paraId="090F29FF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FAB5E66" w14:textId="77777777" w:rsidR="00D71461" w:rsidRPr="00835A05" w:rsidRDefault="00D7146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157CD" w14:textId="77777777" w:rsidR="00D71461" w:rsidRPr="00835A05" w:rsidRDefault="00D7146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Origine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Origin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25120" w14:textId="77777777" w:rsidR="00D71461" w:rsidRPr="00835A05" w:rsidRDefault="00D7146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Japon / </w:t>
            </w:r>
            <w:r w:rsidRPr="00835A05"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  <w:t>Japan</w:t>
            </w:r>
          </w:p>
        </w:tc>
      </w:tr>
      <w:tr w:rsidR="00D71461" w:rsidRPr="00FA0CB2" w14:paraId="69B86CDD" w14:textId="77777777" w:rsidTr="000277DA">
        <w:trPr>
          <w:trHeight w:val="514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25CAC84C" w14:textId="77777777" w:rsidR="00D71461" w:rsidRPr="00835A05" w:rsidRDefault="00D7146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F72C8F9" w14:textId="77777777" w:rsidR="00D71461" w:rsidRPr="00835A05" w:rsidRDefault="00D71461" w:rsidP="000277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Conditionnement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Conditionning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194EF98" w14:textId="6C591F7E" w:rsidR="00D71461" w:rsidRPr="000E28F4" w:rsidRDefault="003B6A4D" w:rsidP="000277D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2E74B5" w:themeColor="accent1" w:themeShade="BF"/>
                <w:sz w:val="20"/>
                <w:szCs w:val="20"/>
              </w:rPr>
            </w:pPr>
            <w:r w:rsidRPr="00D42F4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Sachet plastique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 xml:space="preserve"> avec zip</w:t>
            </w:r>
            <w:r w:rsidRPr="000E28F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</w:t>
            </w:r>
            <w:r w:rsidRPr="00D42F49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Plastic bag</w:t>
            </w:r>
            <w:r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 with zip</w:t>
            </w:r>
          </w:p>
        </w:tc>
      </w:tr>
      <w:tr w:rsidR="00D71461" w:rsidRPr="00835A05" w14:paraId="1BAC5486" w14:textId="77777777" w:rsidTr="000277DA">
        <w:trPr>
          <w:trHeight w:val="257"/>
        </w:trPr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63354189" w14:textId="77777777" w:rsidR="00D71461" w:rsidRPr="000E28F4" w:rsidRDefault="00D71461" w:rsidP="00835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00A27" w14:textId="77777777" w:rsidR="00D71461" w:rsidRPr="00835A05" w:rsidRDefault="00D71461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Produit bio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Organic product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2246E" w14:textId="77777777" w:rsidR="00D71461" w:rsidRPr="00835A05" w:rsidRDefault="00D71461" w:rsidP="000277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42F49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Non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r w:rsidRPr="00D42F49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D71461" w:rsidRPr="00835A05" w14:paraId="75257EE1" w14:textId="77777777" w:rsidTr="007F78EC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D3353E0" w14:textId="77777777" w:rsidR="00D71461" w:rsidRPr="00835A05" w:rsidRDefault="00D71461" w:rsidP="00835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Composition et utilisation / </w:t>
            </w:r>
            <w:r w:rsidRPr="00835A05">
              <w:rPr>
                <w:rFonts w:ascii="Calibri" w:eastAsia="Times New Roman" w:hAnsi="Calibri" w:cs="Times New Roman"/>
                <w:b/>
                <w:bCs/>
                <w:i/>
                <w:iCs/>
                <w:color w:val="2F75B5"/>
                <w:sz w:val="20"/>
                <w:szCs w:val="20"/>
              </w:rPr>
              <w:t>Composition and use</w:t>
            </w:r>
          </w:p>
        </w:tc>
      </w:tr>
      <w:tr w:rsidR="00D71461" w:rsidRPr="006666DB" w14:paraId="3E903A5C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817B05" w14:textId="77777777" w:rsidR="00D71461" w:rsidRPr="007F78EC" w:rsidRDefault="00D71461" w:rsidP="000277DA">
            <w:pPr>
              <w:pStyle w:val="Sansinterligne"/>
              <w:rPr>
                <w:sz w:val="20"/>
              </w:rPr>
            </w:pPr>
            <w:r w:rsidRPr="007F78EC">
              <w:rPr>
                <w:sz w:val="20"/>
              </w:rPr>
              <w:t xml:space="preserve">Ingrédients / </w:t>
            </w:r>
            <w:r w:rsidRPr="007F78EC">
              <w:rPr>
                <w:i/>
                <w:iCs/>
                <w:color w:val="2F75B5"/>
                <w:sz w:val="20"/>
              </w:rPr>
              <w:t>Ingredients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4593D45" w14:textId="685A059C" w:rsidR="00D71461" w:rsidRPr="004F4030" w:rsidRDefault="00D71461" w:rsidP="000277DA">
            <w:pPr>
              <w:pStyle w:val="Sansinterligne"/>
              <w:rPr>
                <w:i/>
                <w:color w:val="2E74B5" w:themeColor="accent1" w:themeShade="BF"/>
                <w:sz w:val="20"/>
              </w:rPr>
            </w:pPr>
            <w:r w:rsidRPr="00D42F49">
              <w:rPr>
                <w:noProof/>
                <w:sz w:val="20"/>
              </w:rPr>
              <w:t>Sésame doré</w:t>
            </w:r>
            <w:r w:rsidR="00C728B7">
              <w:rPr>
                <w:noProof/>
                <w:sz w:val="20"/>
              </w:rPr>
              <w:t xml:space="preserve"> 100%</w:t>
            </w:r>
            <w:r w:rsidRPr="004F4030">
              <w:rPr>
                <w:sz w:val="20"/>
              </w:rPr>
              <w:t xml:space="preserve"> / </w:t>
            </w:r>
            <w:r w:rsidRPr="00D42F49">
              <w:rPr>
                <w:i/>
                <w:noProof/>
                <w:color w:val="2E74B5" w:themeColor="accent1" w:themeShade="BF"/>
                <w:sz w:val="20"/>
              </w:rPr>
              <w:t>Golden Sesame</w:t>
            </w:r>
            <w:r w:rsidRPr="004F4030">
              <w:rPr>
                <w:i/>
                <w:color w:val="2E74B5" w:themeColor="accent1" w:themeShade="BF"/>
                <w:sz w:val="20"/>
              </w:rPr>
              <w:t xml:space="preserve"> </w:t>
            </w:r>
            <w:r w:rsidR="00C728B7">
              <w:rPr>
                <w:i/>
                <w:color w:val="2E74B5" w:themeColor="accent1" w:themeShade="BF"/>
                <w:sz w:val="20"/>
              </w:rPr>
              <w:t>100%</w:t>
            </w:r>
          </w:p>
        </w:tc>
      </w:tr>
      <w:tr w:rsidR="00D71461" w:rsidRPr="00EF0824" w14:paraId="62F457C4" w14:textId="77777777" w:rsidTr="00584488">
        <w:trPr>
          <w:trHeight w:val="24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E1BC166" w14:textId="77777777" w:rsidR="00D71461" w:rsidRPr="00C8313F" w:rsidRDefault="00D71461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Allergènes / </w:t>
            </w:r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Allergens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9D74810" w14:textId="77777777" w:rsidR="00D71461" w:rsidRPr="00EF0824" w:rsidRDefault="00D71461" w:rsidP="000277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D42F49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US"/>
              </w:rPr>
              <w:t>Sésame</w:t>
            </w:r>
            <w:r w:rsidRPr="00EF082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/ </w:t>
            </w:r>
            <w:r w:rsidRPr="00D42F49">
              <w:rPr>
                <w:i/>
                <w:noProof/>
                <w:color w:val="2E74B5" w:themeColor="accent1" w:themeShade="BF"/>
                <w:sz w:val="20"/>
                <w:lang w:val="en-US"/>
              </w:rPr>
              <w:t>Sesame</w:t>
            </w:r>
          </w:p>
        </w:tc>
      </w:tr>
      <w:tr w:rsidR="00D71461" w:rsidRPr="00835A05" w14:paraId="3D604EE0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2D7DEC2" w14:textId="77777777" w:rsidR="00D71461" w:rsidRPr="007F78EC" w:rsidRDefault="00D71461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OGM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GMO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E89892D" w14:textId="77777777" w:rsidR="00D71461" w:rsidRPr="00C8313F" w:rsidRDefault="0016659E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665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Non / </w:t>
            </w:r>
            <w:r w:rsidRPr="00D42F49">
              <w:rPr>
                <w:rFonts w:ascii="Calibri" w:eastAsia="Times New Roman" w:hAnsi="Calibri" w:cs="Times New Roman"/>
                <w:i/>
                <w:noProof/>
                <w:color w:val="2E74B5" w:themeColor="accent1" w:themeShade="BF"/>
                <w:sz w:val="20"/>
                <w:szCs w:val="20"/>
              </w:rPr>
              <w:t>No</w:t>
            </w:r>
          </w:p>
        </w:tc>
      </w:tr>
      <w:tr w:rsidR="00D71461" w:rsidRPr="00835A05" w14:paraId="6A7CB6CF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32BEC4D0" w14:textId="77777777" w:rsidR="00D71461" w:rsidRPr="007F78EC" w:rsidRDefault="00D71461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DLUO / </w:t>
            </w:r>
            <w:r w:rsidRPr="007F78E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Shelf Life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5B912671" w14:textId="77777777" w:rsidR="00D71461" w:rsidRPr="007F78EC" w:rsidRDefault="008D59CC" w:rsidP="00584488">
            <w:pPr>
              <w:spacing w:after="0" w:line="240" w:lineRule="auto"/>
              <w:rPr>
                <w:rFonts w:eastAsia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2 ans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2 years</w:t>
            </w:r>
          </w:p>
        </w:tc>
      </w:tr>
      <w:tr w:rsidR="00C12562" w:rsidRPr="00A16D25" w14:paraId="4B67C46E" w14:textId="77777777" w:rsidTr="008660CB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7E0368" w14:textId="0437F34A" w:rsidR="00C12562" w:rsidRPr="007F78EC" w:rsidRDefault="00C12562" w:rsidP="00C125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F78EC">
              <w:rPr>
                <w:color w:val="000000"/>
                <w:sz w:val="20"/>
              </w:rPr>
              <w:t>Conservation</w:t>
            </w:r>
            <w:r>
              <w:rPr>
                <w:color w:val="000000"/>
                <w:sz w:val="20"/>
              </w:rPr>
              <w:t xml:space="preserve"> avant ouverture</w:t>
            </w:r>
            <w:r w:rsidRPr="007F78EC">
              <w:rPr>
                <w:color w:val="000000"/>
                <w:sz w:val="20"/>
              </w:rPr>
              <w:t xml:space="preserve"> / </w:t>
            </w:r>
            <w:r w:rsidRPr="007F78EC">
              <w:rPr>
                <w:i/>
                <w:color w:val="2E74B5" w:themeColor="accent1" w:themeShade="BF"/>
                <w:sz w:val="20"/>
              </w:rPr>
              <w:t>Storage conditions</w:t>
            </w:r>
            <w:r>
              <w:rPr>
                <w:i/>
                <w:color w:val="2E74B5" w:themeColor="accent1" w:themeShade="BF"/>
                <w:sz w:val="20"/>
              </w:rPr>
              <w:t xml:space="preserve"> before opening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76558F4F" w14:textId="6571AF34" w:rsidR="00C12562" w:rsidRPr="00A16D25" w:rsidRDefault="00C12562" w:rsidP="00C125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2F49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Conserver à l'abri de la lumière, de la chaleur et de l'humidité.</w:t>
            </w:r>
            <w:r w:rsidRPr="00A16D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r w:rsidRPr="00D42F49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Keep away from light, heat and moisture.</w:t>
            </w:r>
          </w:p>
        </w:tc>
      </w:tr>
      <w:tr w:rsidR="00C12562" w:rsidRPr="00A703F0" w14:paraId="0E1F9A18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66E79E2E" w14:textId="2CA0171E" w:rsidR="00C12562" w:rsidRPr="007F78EC" w:rsidRDefault="00C12562" w:rsidP="00C12562">
            <w:pPr>
              <w:pStyle w:val="Sansinterligne"/>
              <w:rPr>
                <w:color w:val="000000"/>
                <w:sz w:val="20"/>
              </w:rPr>
            </w:pPr>
            <w:r>
              <w:rPr>
                <w:sz w:val="20"/>
              </w:rPr>
              <w:t>Conservation a</w:t>
            </w:r>
            <w:r w:rsidRPr="007F78EC">
              <w:rPr>
                <w:sz w:val="20"/>
              </w:rPr>
              <w:t xml:space="preserve">près ouverture / </w:t>
            </w:r>
            <w:r w:rsidRPr="007246CC"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Storage conditions after opening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5EAC2BF7" w14:textId="64C08786" w:rsidR="00C12562" w:rsidRPr="00D71461" w:rsidRDefault="00C12562" w:rsidP="00C125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42F49">
              <w:rPr>
                <w:rFonts w:eastAsia="Times New Roman" w:cs="Times New Roman"/>
                <w:noProof/>
                <w:sz w:val="20"/>
                <w:szCs w:val="20"/>
              </w:rPr>
              <w:t>Conserver à l'abri de la lumière, de la chaleur et de l'humidité.</w:t>
            </w:r>
            <w:r w:rsidRPr="00CF58C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02471">
              <w:rPr>
                <w:rFonts w:eastAsia="Times New Roman" w:cs="Times New Roman"/>
                <w:sz w:val="20"/>
                <w:szCs w:val="20"/>
              </w:rPr>
              <w:t xml:space="preserve">/ </w:t>
            </w:r>
            <w:r w:rsidRPr="00602471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Keep away from light, heat and moisture.</w:t>
            </w:r>
          </w:p>
        </w:tc>
      </w:tr>
      <w:tr w:rsidR="00C12562" w:rsidRPr="00C12562" w14:paraId="4DE62A6B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D674BC1" w14:textId="53961A16" w:rsidR="00C12562" w:rsidRPr="007F78EC" w:rsidRDefault="00C12562" w:rsidP="00C1256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F78EC">
              <w:rPr>
                <w:sz w:val="20"/>
              </w:rPr>
              <w:t xml:space="preserve">Description / </w:t>
            </w:r>
            <w:r w:rsidRPr="007F78EC">
              <w:rPr>
                <w:i/>
                <w:iCs/>
                <w:color w:val="2F75B5"/>
                <w:sz w:val="20"/>
              </w:rPr>
              <w:t>Description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ED21E6E" w14:textId="31492D60" w:rsidR="00C12562" w:rsidRPr="00EF0824" w:rsidRDefault="00C12562" w:rsidP="00C1256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CD1BD9">
              <w:rPr>
                <w:rFonts w:eastAsia="Times New Roman" w:cs="Times New Roman"/>
                <w:noProof/>
                <w:sz w:val="20"/>
                <w:szCs w:val="20"/>
              </w:rPr>
              <w:t>Le sésame doré est torréfié de manière artisanale. Ce type de graine est appelé «Kingoma», il s’agit de la meilleure variété de sésame qui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 xml:space="preserve"> </w:t>
            </w:r>
            <w:r w:rsidRPr="00CD1BD9">
              <w:rPr>
                <w:rFonts w:eastAsia="Times New Roman" w:cs="Times New Roman"/>
                <w:noProof/>
                <w:sz w:val="20"/>
                <w:szCs w:val="20"/>
              </w:rPr>
              <w:t>existe en terme de goût, d’odeur et de saveur.</w:t>
            </w:r>
            <w:r w:rsidRPr="00CD1BD9">
              <w:rPr>
                <w:sz w:val="20"/>
              </w:rPr>
              <w:t xml:space="preserve"> / </w:t>
            </w:r>
            <w:r w:rsidRPr="00CD1BD9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 xml:space="preserve">This golden sesame is made in a traditional way. </w:t>
            </w:r>
            <w:r w:rsidRPr="005973FD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  <w:lang w:val="en-US"/>
              </w:rPr>
              <w:t>This type of seed is called Kingoma, it is the best variety of sesame that exists in terms of taste, smell and flavor.</w:t>
            </w:r>
          </w:p>
        </w:tc>
      </w:tr>
      <w:tr w:rsidR="00C12562" w:rsidRPr="00B87F60" w14:paraId="2332DF90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11F61727" w14:textId="47FBFDAC" w:rsidR="00C12562" w:rsidRPr="007F78EC" w:rsidRDefault="00C12562" w:rsidP="00C12562">
            <w:pPr>
              <w:spacing w:after="0" w:line="240" w:lineRule="auto"/>
            </w:pP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Mode d’emploi / </w:t>
            </w:r>
            <w:r>
              <w:rPr>
                <w:rFonts w:eastAsia="Times New Roman" w:cs="Times New Roman"/>
                <w:i/>
                <w:iCs/>
                <w:color w:val="2F75B5"/>
                <w:sz w:val="20"/>
                <w:szCs w:val="20"/>
              </w:rPr>
              <w:t>Application advice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28E2E333" w14:textId="07783053" w:rsidR="00C12562" w:rsidRPr="00EF0824" w:rsidRDefault="00C12562" w:rsidP="00C12562">
            <w:pPr>
              <w:spacing w:after="0" w:line="240" w:lineRule="auto"/>
              <w:rPr>
                <w:lang w:val="en-US"/>
              </w:rPr>
            </w:pPr>
            <w:r w:rsidRPr="00CD1BD9">
              <w:rPr>
                <w:rFonts w:eastAsia="Times New Roman" w:cs="Times New Roman"/>
                <w:noProof/>
                <w:sz w:val="20"/>
                <w:szCs w:val="20"/>
              </w:rPr>
              <w:t>Le sésame doré s’intégrera dans une purée, dans un velouté, sur une viande, sur un poisson et servira à la réalisation de marinades...</w:t>
            </w:r>
            <w:r w:rsidRPr="007F78E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CD1BD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/ </w:t>
            </w:r>
            <w:r w:rsidRPr="00CD1BD9">
              <w:rPr>
                <w:rFonts w:eastAsia="Times New Roman" w:cs="Times New Roman"/>
                <w:i/>
                <w:noProof/>
                <w:color w:val="2E74B5" w:themeColor="accent1" w:themeShade="BF"/>
                <w:sz w:val="20"/>
                <w:szCs w:val="20"/>
              </w:rPr>
              <w:t>Roasted golden sesame can be added in mashed potatoes or soups, on meat or fish. It can also be used in marinade preparation.</w:t>
            </w:r>
          </w:p>
        </w:tc>
      </w:tr>
      <w:tr w:rsidR="00D71461" w:rsidRPr="00B87F60" w14:paraId="3A984B95" w14:textId="77777777" w:rsidTr="00584488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76E74" w14:textId="77777777" w:rsidR="00D71461" w:rsidRPr="00EF0824" w:rsidRDefault="00D71461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53B7F" w14:textId="77777777" w:rsidR="00D71461" w:rsidRPr="00EF0824" w:rsidRDefault="00D71461" w:rsidP="005844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71461" w:rsidRPr="00835A05" w14:paraId="13ECEB0A" w14:textId="77777777" w:rsidTr="007F78EC">
        <w:trPr>
          <w:trHeight w:val="272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9861CD" w14:textId="77777777" w:rsidR="00D71461" w:rsidRPr="00835A05" w:rsidRDefault="00D71461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Valeur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nutritionnelle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moyennes (pour </w:t>
            </w:r>
            <w:r w:rsidRPr="00D42F4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100g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) / </w:t>
            </w:r>
            <w:r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Nutrition facts (pe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r </w:t>
            </w:r>
            <w:r w:rsidRPr="00D42F49">
              <w:rPr>
                <w:rFonts w:ascii="Calibri" w:eastAsia="Times New Roman" w:hAnsi="Calibri" w:cs="Times New Roman"/>
                <w:i/>
                <w:iCs/>
                <w:noProof/>
                <w:color w:val="2F75B5"/>
                <w:sz w:val="20"/>
                <w:szCs w:val="20"/>
              </w:rPr>
              <w:t>100g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):</w:t>
            </w:r>
          </w:p>
        </w:tc>
      </w:tr>
      <w:tr w:rsidR="00D71461" w:rsidRPr="00835A05" w14:paraId="55D66CBE" w14:textId="77777777" w:rsidTr="005B45B3">
        <w:trPr>
          <w:trHeight w:val="25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0191F6" w14:textId="77777777" w:rsidR="00D71461" w:rsidRPr="00835A05" w:rsidRDefault="00D714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Valeur énergétique moyenne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Average energy value: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94E1A" w14:textId="5F099067" w:rsidR="00D71461" w:rsidRPr="00835A05" w:rsidRDefault="00D714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42F4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25</w:t>
            </w:r>
            <w:r w:rsidR="00406C44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1D15" w14:textId="52E094A0" w:rsidR="00D71461" w:rsidRPr="00835A05" w:rsidRDefault="00406C44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605</w:t>
            </w:r>
            <w:r w:rsidR="00D7146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D71461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kcal</w:t>
            </w:r>
          </w:p>
        </w:tc>
      </w:tr>
      <w:tr w:rsidR="00D71461" w:rsidRPr="00835A05" w14:paraId="76F3B8CA" w14:textId="77777777" w:rsidTr="005B45B3">
        <w:trPr>
          <w:trHeight w:val="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A51E" w14:textId="42642168" w:rsidR="00D71461" w:rsidRPr="00835A05" w:rsidRDefault="00C728B7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Matières grasses </w:t>
            </w:r>
            <w:r w:rsidR="00D71461"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/ </w:t>
            </w:r>
            <w:r w:rsidR="00D71461"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Fat: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3F8C" w14:textId="77777777" w:rsidR="00D71461" w:rsidRPr="00835A05" w:rsidRDefault="00D714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42F4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54,2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97BAEB" w14:textId="77777777" w:rsidR="00D71461" w:rsidRPr="00835A05" w:rsidRDefault="00D714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Glucides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Carbohydrate: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ABA23" w14:textId="77777777" w:rsidR="00D71461" w:rsidRPr="00835A05" w:rsidRDefault="00D714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42F4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18,5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D71461" w:rsidRPr="00835A05" w14:paraId="1CD13C06" w14:textId="77777777" w:rsidTr="005B45B3">
        <w:trPr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02C2" w14:textId="77777777" w:rsidR="00D71461" w:rsidRPr="00835A05" w:rsidRDefault="00D714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dont saturés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 saturated: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C389" w14:textId="77777777" w:rsidR="00D71461" w:rsidRPr="00835A05" w:rsidRDefault="00D714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42F4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7,86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2550BD" w14:textId="77777777" w:rsidR="00D71461" w:rsidRPr="00835A05" w:rsidRDefault="00D714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dont sucres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with sugar: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720C7" w14:textId="77777777" w:rsidR="00D71461" w:rsidRPr="00835A05" w:rsidRDefault="00D714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42F4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1,4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D71461" w:rsidRPr="00835A05" w14:paraId="52423798" w14:textId="77777777" w:rsidTr="005B45B3">
        <w:trPr>
          <w:trHeight w:val="27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F881D5" w14:textId="77777777" w:rsidR="00D71461" w:rsidRPr="00835A05" w:rsidRDefault="00D714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Sel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Salt: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7F13" w14:textId="77777777" w:rsidR="00D71461" w:rsidRPr="00835A05" w:rsidRDefault="00D714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42F4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0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7CACECAB" w14:textId="77777777" w:rsidR="00D71461" w:rsidRPr="00835A05" w:rsidRDefault="00D714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Protéines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Protein: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04420" w14:textId="77777777" w:rsidR="00D71461" w:rsidRPr="00835A05" w:rsidRDefault="00D714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42F4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20,3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</w:tr>
      <w:tr w:rsidR="00D71461" w:rsidRPr="00835A05" w14:paraId="466FAFBA" w14:textId="77777777" w:rsidTr="007F78EC">
        <w:trPr>
          <w:trHeight w:val="272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15BB65B" w14:textId="77777777" w:rsidR="00D71461" w:rsidRPr="00835A05" w:rsidRDefault="00D71461" w:rsidP="00584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sz w:val="20"/>
                <w:szCs w:val="20"/>
              </w:rPr>
              <w:t xml:space="preserve">Informations logistiques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Logistic informations</w:t>
            </w:r>
          </w:p>
        </w:tc>
      </w:tr>
      <w:tr w:rsidR="00D71461" w:rsidRPr="00835A05" w14:paraId="55CFEC00" w14:textId="77777777" w:rsidTr="008F1E33">
        <w:trPr>
          <w:trHeight w:val="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5746" w14:textId="77777777" w:rsidR="00D71461" w:rsidRPr="00835A05" w:rsidRDefault="00D714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Volume Net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Net volume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F710" w14:textId="77777777" w:rsidR="00D71461" w:rsidRPr="00835A05" w:rsidRDefault="00D714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D00A75" w14:textId="77777777" w:rsidR="00D71461" w:rsidRPr="00835A05" w:rsidRDefault="00D714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Poids Net /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 xml:space="preserve"> Net Weight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E2F0E" w14:textId="77777777" w:rsidR="00D71461" w:rsidRPr="00835A05" w:rsidRDefault="00D714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42F4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1kg</w:t>
            </w:r>
          </w:p>
        </w:tc>
      </w:tr>
      <w:tr w:rsidR="00D71461" w:rsidRPr="00835A05" w14:paraId="280976F3" w14:textId="77777777" w:rsidTr="008F1E33">
        <w:trPr>
          <w:trHeight w:val="257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9385" w14:textId="77777777" w:rsidR="00D71461" w:rsidRPr="00835A05" w:rsidRDefault="00D714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Poids Brut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Gross Weight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0EC9" w14:textId="77777777" w:rsidR="00D71461" w:rsidRPr="00835A05" w:rsidRDefault="00D714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42F4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1009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11B13" w14:textId="77777777" w:rsidR="00D71461" w:rsidRPr="00835A05" w:rsidRDefault="00D714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58486A83" w14:textId="77777777" w:rsidR="00D71461" w:rsidRPr="00835A05" w:rsidRDefault="00D714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B0FC9" w14:textId="77777777" w:rsidR="00D71461" w:rsidRPr="00835A05" w:rsidRDefault="00D714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1461" w:rsidRPr="00835A05" w14:paraId="6691E532" w14:textId="77777777" w:rsidTr="005B45B3">
        <w:trPr>
          <w:trHeight w:val="25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1588" w14:textId="77777777" w:rsidR="00D71461" w:rsidRPr="00835A05" w:rsidRDefault="00D714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Colisage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C04C" w14:textId="77777777" w:rsidR="00D71461" w:rsidRPr="00835A05" w:rsidRDefault="00D714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42F4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15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58FECD" w14:textId="77777777" w:rsidR="00D71461" w:rsidRPr="00835A05" w:rsidRDefault="00D714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Poids Net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>Package Net Weight</w:t>
            </w:r>
            <w:r w:rsidRPr="00835A0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3B41E" w14:textId="77777777" w:rsidR="00D71461" w:rsidRPr="00835A05" w:rsidRDefault="00D714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94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D42F4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15</w:t>
            </w:r>
            <w:r w:rsidRPr="003039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  <w:tr w:rsidR="00D71461" w:rsidRPr="00835A05" w14:paraId="5CAE74D3" w14:textId="77777777" w:rsidTr="005B45B3">
        <w:trPr>
          <w:trHeight w:val="5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12AA93" w14:textId="77777777" w:rsidR="00D71461" w:rsidRPr="00835A05" w:rsidRDefault="00D714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Dimensions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</w:rPr>
              <w:t>Package Dimensions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L x H en cm)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831A" w14:textId="77777777" w:rsidR="00D71461" w:rsidRPr="00835A05" w:rsidRDefault="00D714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42F4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47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Pr="00D42F4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x </w:t>
            </w:r>
            <w:r w:rsidRPr="00D42F4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25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01802AAE" w14:textId="77777777" w:rsidR="00D71461" w:rsidRPr="00835A05" w:rsidRDefault="00D71461" w:rsidP="00584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 xml:space="preserve">Poids Brut Colis / </w:t>
            </w:r>
            <w:r w:rsidRPr="00835A05">
              <w:rPr>
                <w:rFonts w:ascii="Calibri" w:eastAsia="Times New Roman" w:hAnsi="Calibri" w:cs="Times New Roman"/>
                <w:i/>
                <w:iCs/>
                <w:color w:val="2F75B5"/>
                <w:sz w:val="20"/>
                <w:szCs w:val="20"/>
                <w:lang w:val="en-GB"/>
              </w:rPr>
              <w:t xml:space="preserve">Package Gross Weight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(kg)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20B76" w14:textId="263368B0" w:rsidR="00D71461" w:rsidRPr="00835A05" w:rsidRDefault="00D71461" w:rsidP="00584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42F4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n-US"/>
              </w:rPr>
              <w:t>15,8</w:t>
            </w:r>
            <w:r w:rsidRPr="00EF082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5A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kg</w:t>
            </w:r>
          </w:p>
        </w:tc>
      </w:tr>
    </w:tbl>
    <w:p w14:paraId="74D94C89" w14:textId="54DD5A98" w:rsidR="00C728B7" w:rsidRDefault="00C728B7" w:rsidP="00C728B7">
      <w:pPr>
        <w:jc w:val="right"/>
        <w:rPr>
          <w:color w:val="2E74B5" w:themeColor="accent1" w:themeShade="BF"/>
        </w:rPr>
      </w:pPr>
      <w:bookmarkStart w:id="0" w:name="_Hlk43375514"/>
      <w:r>
        <w:rPr>
          <w:sz w:val="20"/>
          <w:szCs w:val="20"/>
        </w:rPr>
        <w:t xml:space="preserve">Mis à jour : </w:t>
      </w:r>
      <w:r w:rsidR="003D2F7F">
        <w:rPr>
          <w:sz w:val="20"/>
          <w:szCs w:val="20"/>
        </w:rPr>
        <w:t>2</w:t>
      </w:r>
      <w:r w:rsidR="00C12562">
        <w:rPr>
          <w:sz w:val="20"/>
          <w:szCs w:val="20"/>
        </w:rPr>
        <w:t>3</w:t>
      </w:r>
      <w:r>
        <w:rPr>
          <w:sz w:val="20"/>
          <w:szCs w:val="20"/>
        </w:rPr>
        <w:t>/</w:t>
      </w:r>
      <w:r w:rsidR="00406C44">
        <w:rPr>
          <w:sz w:val="20"/>
          <w:szCs w:val="20"/>
        </w:rPr>
        <w:t>0</w:t>
      </w:r>
      <w:r w:rsidR="00C12562">
        <w:rPr>
          <w:sz w:val="20"/>
          <w:szCs w:val="20"/>
        </w:rPr>
        <w:t>2</w:t>
      </w:r>
      <w:r>
        <w:rPr>
          <w:sz w:val="20"/>
          <w:szCs w:val="20"/>
        </w:rPr>
        <w:t>/202</w:t>
      </w:r>
      <w:bookmarkEnd w:id="0"/>
      <w:r w:rsidR="00C12562">
        <w:rPr>
          <w:sz w:val="20"/>
          <w:szCs w:val="20"/>
        </w:rPr>
        <w:t>3</w:t>
      </w:r>
    </w:p>
    <w:p w14:paraId="3281BAA7" w14:textId="77777777" w:rsidR="00D71461" w:rsidRPr="003A61E4" w:rsidRDefault="00D71461" w:rsidP="00835A05">
      <w:pPr>
        <w:rPr>
          <w:color w:val="2E74B5" w:themeColor="accent1" w:themeShade="BF"/>
        </w:rPr>
      </w:pPr>
    </w:p>
    <w:sectPr w:rsidR="00D71461" w:rsidRPr="003A61E4" w:rsidSect="00D71461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84D83" w14:textId="77777777" w:rsidR="0041496D" w:rsidRDefault="0041496D" w:rsidP="00835A05">
      <w:pPr>
        <w:spacing w:after="0" w:line="240" w:lineRule="auto"/>
      </w:pPr>
      <w:r>
        <w:separator/>
      </w:r>
    </w:p>
  </w:endnote>
  <w:endnote w:type="continuationSeparator" w:id="0">
    <w:p w14:paraId="3768A022" w14:textId="77777777" w:rsidR="0041496D" w:rsidRDefault="0041496D" w:rsidP="0083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39F2" w14:textId="77777777" w:rsidR="00D12139" w:rsidRPr="00835A05" w:rsidRDefault="00D12139" w:rsidP="00835A05">
    <w:pPr>
      <w:pStyle w:val="Pieddepage"/>
      <w:jc w:val="center"/>
      <w:rPr>
        <w:sz w:val="18"/>
      </w:rPr>
    </w:pPr>
    <w:r w:rsidRPr="00835A05">
      <w:rPr>
        <w:sz w:val="18"/>
      </w:rPr>
      <w:t>UMAMI SAS – 2, avenue Jean Moulin 94120 Fontenay-sous-</w:t>
    </w:r>
    <w:r>
      <w:rPr>
        <w:sz w:val="18"/>
      </w:rPr>
      <w:t>B</w:t>
    </w:r>
    <w:r w:rsidRPr="00835A05">
      <w:rPr>
        <w:sz w:val="18"/>
      </w:rPr>
      <w:t>ois, France</w:t>
    </w:r>
  </w:p>
  <w:p w14:paraId="4291BD66" w14:textId="77777777" w:rsidR="00D12139" w:rsidRPr="00290ECF" w:rsidRDefault="00D12139" w:rsidP="00835A05">
    <w:pPr>
      <w:pStyle w:val="Pieddepage"/>
      <w:jc w:val="center"/>
      <w:rPr>
        <w:sz w:val="18"/>
        <w:lang w:val="de-DE"/>
      </w:rPr>
    </w:pPr>
    <w:r w:rsidRPr="00290ECF">
      <w:rPr>
        <w:sz w:val="18"/>
        <w:lang w:val="de-DE"/>
      </w:rPr>
      <w:t>Tel : +33 (0)1 43 94 97 91 – contact@umamiparis.com - www.umamiparis.com</w:t>
    </w:r>
  </w:p>
  <w:p w14:paraId="6C1BCCA4" w14:textId="77777777" w:rsidR="00D12139" w:rsidRPr="00835A05" w:rsidRDefault="00D12139" w:rsidP="00835A05">
    <w:pPr>
      <w:pStyle w:val="Pieddepage"/>
      <w:jc w:val="center"/>
      <w:rPr>
        <w:sz w:val="18"/>
      </w:rPr>
    </w:pPr>
    <w:r>
      <w:rPr>
        <w:sz w:val="18"/>
      </w:rPr>
      <w:t>SAS au capital de 42</w:t>
    </w:r>
    <w:r w:rsidRPr="00835A05">
      <w:rPr>
        <w:sz w:val="18"/>
      </w:rPr>
      <w:t>5 000 euros – RCS 802 704 072 Créteil – SIRET : 802 704 072 00015 – TVA : FR25 802 704 072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B902" w14:textId="77777777" w:rsidR="0041496D" w:rsidRDefault="0041496D" w:rsidP="00835A05">
      <w:pPr>
        <w:spacing w:after="0" w:line="240" w:lineRule="auto"/>
      </w:pPr>
      <w:r>
        <w:separator/>
      </w:r>
    </w:p>
  </w:footnote>
  <w:footnote w:type="continuationSeparator" w:id="0">
    <w:p w14:paraId="775A9B58" w14:textId="77777777" w:rsidR="0041496D" w:rsidRDefault="0041496D" w:rsidP="0083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8F76" w14:textId="77777777" w:rsidR="00D12139" w:rsidRDefault="00D12139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6D31BD38" wp14:editId="28350156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ég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05"/>
    <w:rsid w:val="00012183"/>
    <w:rsid w:val="00013BC8"/>
    <w:rsid w:val="000277DA"/>
    <w:rsid w:val="00065D0C"/>
    <w:rsid w:val="00077676"/>
    <w:rsid w:val="00081919"/>
    <w:rsid w:val="000A0EB0"/>
    <w:rsid w:val="000C79AB"/>
    <w:rsid w:val="000D49B0"/>
    <w:rsid w:val="000D7782"/>
    <w:rsid w:val="000E28F4"/>
    <w:rsid w:val="000F0AA0"/>
    <w:rsid w:val="000F5B87"/>
    <w:rsid w:val="00102900"/>
    <w:rsid w:val="001050DA"/>
    <w:rsid w:val="001236B5"/>
    <w:rsid w:val="00125279"/>
    <w:rsid w:val="001258CB"/>
    <w:rsid w:val="00143E71"/>
    <w:rsid w:val="00156F0D"/>
    <w:rsid w:val="0016659E"/>
    <w:rsid w:val="00176F13"/>
    <w:rsid w:val="001E2AA0"/>
    <w:rsid w:val="001F136A"/>
    <w:rsid w:val="00230451"/>
    <w:rsid w:val="00233AA7"/>
    <w:rsid w:val="002404CC"/>
    <w:rsid w:val="00252D23"/>
    <w:rsid w:val="002679C3"/>
    <w:rsid w:val="00290ECF"/>
    <w:rsid w:val="002B057E"/>
    <w:rsid w:val="002B5290"/>
    <w:rsid w:val="002D13ED"/>
    <w:rsid w:val="002E2F42"/>
    <w:rsid w:val="00303997"/>
    <w:rsid w:val="003307F6"/>
    <w:rsid w:val="00330AB6"/>
    <w:rsid w:val="003358DA"/>
    <w:rsid w:val="00381E9D"/>
    <w:rsid w:val="003828ED"/>
    <w:rsid w:val="0038631F"/>
    <w:rsid w:val="003968B6"/>
    <w:rsid w:val="00397B12"/>
    <w:rsid w:val="003A61E4"/>
    <w:rsid w:val="003B6644"/>
    <w:rsid w:val="003B6A4D"/>
    <w:rsid w:val="003D1890"/>
    <w:rsid w:val="003D2F7F"/>
    <w:rsid w:val="003E1023"/>
    <w:rsid w:val="00406C44"/>
    <w:rsid w:val="0041496D"/>
    <w:rsid w:val="00441841"/>
    <w:rsid w:val="004545FD"/>
    <w:rsid w:val="004659C4"/>
    <w:rsid w:val="004726F3"/>
    <w:rsid w:val="004A1EAB"/>
    <w:rsid w:val="004C5F4B"/>
    <w:rsid w:val="004F4030"/>
    <w:rsid w:val="0051222D"/>
    <w:rsid w:val="00554429"/>
    <w:rsid w:val="0057704C"/>
    <w:rsid w:val="00584488"/>
    <w:rsid w:val="005A7ABA"/>
    <w:rsid w:val="005B45B3"/>
    <w:rsid w:val="005D12D5"/>
    <w:rsid w:val="005E6279"/>
    <w:rsid w:val="006666DB"/>
    <w:rsid w:val="006C643E"/>
    <w:rsid w:val="006D09BA"/>
    <w:rsid w:val="006D0F85"/>
    <w:rsid w:val="00725B94"/>
    <w:rsid w:val="007343F4"/>
    <w:rsid w:val="0075004D"/>
    <w:rsid w:val="007665B5"/>
    <w:rsid w:val="00796E3F"/>
    <w:rsid w:val="00797751"/>
    <w:rsid w:val="007A52A2"/>
    <w:rsid w:val="007B73C4"/>
    <w:rsid w:val="007F78EC"/>
    <w:rsid w:val="00833211"/>
    <w:rsid w:val="00835A05"/>
    <w:rsid w:val="00843661"/>
    <w:rsid w:val="008660CB"/>
    <w:rsid w:val="008A6DFE"/>
    <w:rsid w:val="008C43E4"/>
    <w:rsid w:val="008D59CC"/>
    <w:rsid w:val="008E09DE"/>
    <w:rsid w:val="008E36C1"/>
    <w:rsid w:val="008F1E33"/>
    <w:rsid w:val="008F2AFB"/>
    <w:rsid w:val="009010CC"/>
    <w:rsid w:val="00925C55"/>
    <w:rsid w:val="009510DE"/>
    <w:rsid w:val="009B423A"/>
    <w:rsid w:val="009C567A"/>
    <w:rsid w:val="009F4B31"/>
    <w:rsid w:val="00A16D25"/>
    <w:rsid w:val="00A47B93"/>
    <w:rsid w:val="00A518B6"/>
    <w:rsid w:val="00A634B3"/>
    <w:rsid w:val="00A703F0"/>
    <w:rsid w:val="00A779A6"/>
    <w:rsid w:val="00A82FD9"/>
    <w:rsid w:val="00A91EF1"/>
    <w:rsid w:val="00AC7025"/>
    <w:rsid w:val="00AD1819"/>
    <w:rsid w:val="00AF4CFD"/>
    <w:rsid w:val="00B02414"/>
    <w:rsid w:val="00B27070"/>
    <w:rsid w:val="00B56DBA"/>
    <w:rsid w:val="00B85C9B"/>
    <w:rsid w:val="00B87F60"/>
    <w:rsid w:val="00B95906"/>
    <w:rsid w:val="00BD0FE9"/>
    <w:rsid w:val="00C12562"/>
    <w:rsid w:val="00C33B62"/>
    <w:rsid w:val="00C42389"/>
    <w:rsid w:val="00C53D95"/>
    <w:rsid w:val="00C728B7"/>
    <w:rsid w:val="00C8313F"/>
    <w:rsid w:val="00C84AE4"/>
    <w:rsid w:val="00C870B1"/>
    <w:rsid w:val="00C9406B"/>
    <w:rsid w:val="00CA6791"/>
    <w:rsid w:val="00CA7BF8"/>
    <w:rsid w:val="00CD68A3"/>
    <w:rsid w:val="00CF58C8"/>
    <w:rsid w:val="00D00900"/>
    <w:rsid w:val="00D12139"/>
    <w:rsid w:val="00D53A75"/>
    <w:rsid w:val="00D71461"/>
    <w:rsid w:val="00D81A90"/>
    <w:rsid w:val="00D916D9"/>
    <w:rsid w:val="00D9181B"/>
    <w:rsid w:val="00DE2EE5"/>
    <w:rsid w:val="00E00A26"/>
    <w:rsid w:val="00E36074"/>
    <w:rsid w:val="00E70FD0"/>
    <w:rsid w:val="00E75D76"/>
    <w:rsid w:val="00E84403"/>
    <w:rsid w:val="00EC35FC"/>
    <w:rsid w:val="00ED2EED"/>
    <w:rsid w:val="00EE7FF5"/>
    <w:rsid w:val="00EF0824"/>
    <w:rsid w:val="00EF0A6A"/>
    <w:rsid w:val="00EF1108"/>
    <w:rsid w:val="00F02E7D"/>
    <w:rsid w:val="00F850EE"/>
    <w:rsid w:val="00F87B54"/>
    <w:rsid w:val="00FA0CB2"/>
    <w:rsid w:val="00FA725B"/>
    <w:rsid w:val="00FC7902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B1F9E"/>
  <w15:docId w15:val="{E085D3AA-F56F-41C3-9173-01BD5134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A05"/>
  </w:style>
  <w:style w:type="paragraph" w:styleId="Pieddepage">
    <w:name w:val="footer"/>
    <w:basedOn w:val="Normal"/>
    <w:link w:val="PieddepageCar"/>
    <w:uiPriority w:val="99"/>
    <w:unhideWhenUsed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A05"/>
  </w:style>
  <w:style w:type="paragraph" w:styleId="Sansinterligne">
    <w:name w:val="No Spacing"/>
    <w:uiPriority w:val="1"/>
    <w:qFormat/>
    <w:rsid w:val="00102900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C5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28DEDB-BE54-4C01-9355-3D7BB2A1B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357BFE-EA9C-4007-A31F-907FB9A5A265}"/>
</file>

<file path=customXml/itemProps3.xml><?xml version="1.0" encoding="utf-8"?>
<ds:datastoreItem xmlns:ds="http://schemas.openxmlformats.org/officeDocument/2006/customXml" ds:itemID="{A8FBD6C9-0AEC-4444-A946-A809DFC7D88C}"/>
</file>

<file path=customXml/itemProps4.xml><?xml version="1.0" encoding="utf-8"?>
<ds:datastoreItem xmlns:ds="http://schemas.openxmlformats.org/officeDocument/2006/customXml" ds:itemID="{FC9E4CA6-5628-452F-844D-6A6E81671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Umami</dc:creator>
  <cp:keywords/>
  <dc:description/>
  <cp:lastModifiedBy>shirai ayumi</cp:lastModifiedBy>
  <cp:revision>11</cp:revision>
  <dcterms:created xsi:type="dcterms:W3CDTF">2017-05-04T11:28:00Z</dcterms:created>
  <dcterms:modified xsi:type="dcterms:W3CDTF">2023-02-23T17:15:00Z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